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0C" w:rsidRDefault="002F250C" w:rsidP="002F250C">
      <w:pPr>
        <w:tabs>
          <w:tab w:val="left" w:pos="142"/>
        </w:tabs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ect id="_x0000_s1026" style="position:absolute;margin-left:130.95pt;margin-top:4.95pt;width:290.65pt;height:47.25pt;z-index:251660288" fillcolor="#9bbb59" strokecolor="#9bbb59" strokeweight="10pt">
            <v:stroke linestyle="thinThin"/>
            <v:shadow color="#868686"/>
            <v:textbox>
              <w:txbxContent>
                <w:p w:rsidR="002F250C" w:rsidRPr="00761398" w:rsidRDefault="002F250C" w:rsidP="002F250C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761398">
                    <w:rPr>
                      <w:b/>
                      <w:sz w:val="32"/>
                      <w:szCs w:val="32"/>
                      <w:lang w:val="uk-UA"/>
                    </w:rPr>
                    <w:t>Форми профорієнтаційної роботи</w:t>
                  </w:r>
                </w:p>
              </w:txbxContent>
            </v:textbox>
          </v: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51.65pt;margin-top:4.25pt;width:22.2pt;height:25.25pt;z-index:25168179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46" type="#_x0000_t32" style="position:absolute;left:0;text-align:left;margin-left:163.95pt;margin-top:8.75pt;width:14.6pt;height:25.25pt;flip:x;z-index:251680768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oval id="_x0000_s1028" style="position:absolute;left:0;text-align:left;margin-left:300.7pt;margin-top:6.35pt;width:147.95pt;height:48.45pt;z-index:251662336" fillcolor="#4bacc6" strokecolor="#4bacc6" strokeweight="10pt">
            <v:stroke linestyle="thinThin"/>
            <v:shadow color="#868686"/>
            <v:textbox>
              <w:txbxContent>
                <w:p w:rsidR="002F250C" w:rsidRPr="005A16BD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Специфічні  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</w:rPr>
        <w:pict>
          <v:oval id="_x0000_s1027" style="position:absolute;left:0;text-align:left;margin-left:19.2pt;margin-top:13.95pt;width:177.5pt;height:55.1pt;z-index:251661312" fillcolor="#f79646" strokecolor="#f79646" strokeweight="10pt">
            <v:stroke linestyle="thinThin"/>
            <v:shadow color="#868686"/>
            <v:textbox>
              <w:txbxContent>
                <w:p w:rsidR="002F250C" w:rsidRPr="005A16BD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A16BD">
                    <w:rPr>
                      <w:b/>
                      <w:sz w:val="28"/>
                      <w:szCs w:val="28"/>
                      <w:lang w:val="uk-UA"/>
                    </w:rPr>
                    <w:t>Загальні</w:t>
                  </w:r>
                </w:p>
              </w:txbxContent>
            </v:textbox>
          </v:oval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60" type="#_x0000_t32" style="position:absolute;left:0;text-align:left;margin-left:300.7pt;margin-top:26.4pt;width:37.9pt;height:32.35pt;flip:x;z-index:25169510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49" type="#_x0000_t32" style="position:absolute;left:0;text-align:left;margin-left:-4.85pt;margin-top:12.75pt;width:0;height:347.45pt;z-index:251683840" o:connectortype="straight"/>
        </w:pict>
      </w:r>
      <w:r>
        <w:rPr>
          <w:rFonts w:ascii="Comic Sans MS" w:hAnsi="Comic Sans MS"/>
          <w:noProof/>
        </w:rPr>
        <w:pict>
          <v:shape id="_x0000_s1048" type="#_x0000_t32" style="position:absolute;left:0;text-align:left;margin-left:-4.85pt;margin-top:12.75pt;width:19.65pt;height:0;flip:x;z-index:251682816" o:connectortype="straight"/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61" type="#_x0000_t32" style="position:absolute;left:0;text-align:left;margin-left:373.85pt;margin-top:13.8pt;width:8.35pt;height:314.25pt;z-index:25169612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62" type="#_x0000_t32" style="position:absolute;left:0;text-align:left;margin-left:417.45pt;margin-top:5.15pt;width:39.3pt;height:37.95pt;z-index:251697152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0" style="position:absolute;left:0;text-align:left;margin-left:199.55pt;margin-top:3.5pt;width:104pt;height:1in;z-index:251664384" arcsize="10923f" strokecolor="#4f81bd" strokeweight="5pt">
            <v:stroke linestyle="thickThin"/>
            <v:shadow color="#868686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 тривалістю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32" style="position:absolute;left:0;text-align:left;margin-left:430.6pt;margin-top:21.45pt;width:105.8pt;height:1in;z-index:251666432" arcsize="10923f" strokecolor="#9bbb59" strokeweight="5pt">
            <v:stroke linestyle="thickThin"/>
            <v:shadow color="#868686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 характером допомоги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6" type="#_x0000_t32" style="position:absolute;left:0;text-align:left;margin-left:172.8pt;margin-top:13.35pt;width:0;height:213.55pt;z-index:251691008" o:connectortype="straight"/>
        </w:pict>
      </w:r>
      <w:r>
        <w:rPr>
          <w:rFonts w:ascii="Comic Sans MS" w:hAnsi="Comic Sans MS"/>
          <w:noProof/>
        </w:rPr>
        <w:pict>
          <v:shape id="_x0000_s1055" type="#_x0000_t32" style="position:absolute;left:0;text-align:left;margin-left:172.8pt;margin-top:13.35pt;width:23.9pt;height:0;flip:x;z-index:251689984" o:connectortype="straight"/>
        </w:pict>
      </w:r>
      <w:r>
        <w:rPr>
          <w:rFonts w:ascii="Comic Sans MS" w:hAnsi="Comic Sans MS"/>
          <w:noProof/>
        </w:rPr>
        <w:pict>
          <v:shape id="_x0000_s1054" type="#_x0000_t32" style="position:absolute;left:0;text-align:left;margin-left:-4.85pt;margin-top:20.8pt;width:19.65pt;height:0;z-index:2516889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29" style="position:absolute;left:0;text-align:left;margin-left:19.2pt;margin-top:2.9pt;width:122.65pt;height:35.1pt;z-index:25166336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721D8">
                    <w:rPr>
                      <w:b/>
                      <w:sz w:val="28"/>
                      <w:szCs w:val="28"/>
                      <w:lang w:val="uk-UA"/>
                    </w:rPr>
                    <w:t>індивідуальні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69" type="#_x0000_t32" style="position:absolute;left:0;text-align:left;margin-left:559.2pt;margin-top:10.35pt;width:1pt;height:207.75pt;z-index:251704320" o:connectortype="straight"/>
        </w:pict>
      </w:r>
      <w:r>
        <w:rPr>
          <w:rFonts w:ascii="Comic Sans MS" w:hAnsi="Comic Sans MS"/>
          <w:noProof/>
        </w:rPr>
        <w:pict>
          <v:shape id="_x0000_s1068" type="#_x0000_t32" style="position:absolute;left:0;text-align:left;margin-left:545.15pt;margin-top:10.35pt;width:14.05pt;height:0;flip:x;z-index:251703296" o:connectortype="straight"/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7" style="position:absolute;left:0;text-align:left;margin-left:196.7pt;margin-top:15.1pt;width:101.15pt;height:35.1pt;z-index:25167155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94590">
                    <w:rPr>
                      <w:b/>
                      <w:sz w:val="28"/>
                      <w:szCs w:val="28"/>
                      <w:lang w:val="uk-UA"/>
                    </w:rPr>
                    <w:t>одноразові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33" style="position:absolute;left:0;text-align:left;margin-left:19.2pt;margin-top:15.1pt;width:122.65pt;height:35.1pt;z-index:25166745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групові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8" type="#_x0000_t32" style="position:absolute;left:0;text-align:left;margin-left:172.8pt;margin-top:1.65pt;width:23.9pt;height:.95pt;z-index:25169305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41" style="position:absolute;left:0;text-align:left;margin-left:426.85pt;margin-top:10pt;width:109.55pt;height:35.1pt;z-index:25167564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інформаційні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shape id="_x0000_s1053" type="#_x0000_t32" style="position:absolute;left:0;text-align:left;margin-left:-4.85pt;margin-top:1.65pt;width:19.65pt;height:0;z-index:251687936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44" style="position:absolute;left:0;text-align:left;margin-left:199.55pt;margin-top:17.5pt;width:112.2pt;height:47pt;z-index:25167872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короткостро-кові</w:t>
                  </w:r>
                  <w:proofErr w:type="spellEnd"/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shape id="_x0000_s1115" type="#_x0000_t32" style="position:absolute;left:0;text-align:left;margin-left:535.4pt;margin-top:2.4pt;width:23.8pt;height:.05pt;flip:x;z-index:25175142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35" style="position:absolute;left:0;text-align:left;margin-left:19.2pt;margin-top:17.5pt;width:122.65pt;height:35.1pt;z-index:251669504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колективні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9" type="#_x0000_t32" style="position:absolute;left:0;text-align:left;margin-left:172.8pt;margin-top:11.65pt;width:23.9pt;height:0;z-index:25169408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40" style="position:absolute;left:0;text-align:left;margin-left:430.6pt;margin-top:15.7pt;width:101.15pt;height:35.1pt;z-index:25167462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діагностичні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shape id="_x0000_s1052" type="#_x0000_t32" style="position:absolute;left:0;text-align:left;margin-left:-4.85pt;margin-top:7.15pt;width:19.65pt;height:0;z-index:251686912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117" type="#_x0000_t32" style="position:absolute;left:0;text-align:left;margin-left:531.75pt;margin-top:5.8pt;width:23.8pt;height:.05pt;flip:x;z-index:25175347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34" style="position:absolute;left:0;text-align:left;margin-left:19.2pt;margin-top:19.15pt;width:122.65pt;height:35.1pt;z-index:25166848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позакласні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45" style="position:absolute;left:0;text-align:left;margin-left:199.55pt;margin-top:10.4pt;width:104pt;height:35.1pt;z-index:25167974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довготривалі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shape id="_x0000_s1051" type="#_x0000_t32" style="position:absolute;left:0;text-align:left;margin-left:-4.85pt;margin-top:10.4pt;width:19.65pt;height:0;z-index:251685888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7" type="#_x0000_t32" style="position:absolute;left:0;text-align:left;margin-left:175.65pt;margin-top:5.85pt;width:23.9pt;height:0;z-index:25169203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116" type="#_x0000_t32" style="position:absolute;left:0;text-align:left;margin-left:536.4pt;margin-top:24.7pt;width:23.8pt;height:.05pt;flip:x;z-index:25175244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39" style="position:absolute;left:0;text-align:left;margin-left:435.25pt;margin-top:4.5pt;width:101.15pt;height:35.1pt;z-index:25167360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формуючі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36" style="position:absolute;left:0;text-align:left;margin-left:19.2pt;margin-top:24.75pt;width:122.65pt;height:51.35pt;z-index:25167052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загально - шкільні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50" type="#_x0000_t32" style="position:absolute;left:0;text-align:left;margin-left:-4.85pt;margin-top:24.15pt;width:19.65pt;height:0;z-index:251684864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1" style="position:absolute;left:0;text-align:left;margin-left:342.05pt;margin-top:1pt;width:103pt;height:1in;z-index:251665408" arcsize="10923f" strokecolor="#c0504d" strokeweight="5pt">
            <v:stroke linestyle="thickThin"/>
            <v:shadow color="#868686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 напрямком допомоги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64" type="#_x0000_t32" style="position:absolute;left:0;text-align:left;margin-left:317.75pt;margin-top:8pt;width:0;height:197.95pt;z-index:251699200" o:connectortype="straight"/>
        </w:pict>
      </w:r>
      <w:r>
        <w:rPr>
          <w:rFonts w:ascii="Comic Sans MS" w:hAnsi="Comic Sans MS"/>
          <w:noProof/>
        </w:rPr>
        <w:pict>
          <v:shape id="_x0000_s1063" type="#_x0000_t32" style="position:absolute;left:0;text-align:left;margin-left:317.75pt;margin-top:8pt;width:18.55pt;height:0;flip:x;z-index:251698176" o:connectortype="straight"/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43" style="position:absolute;left:0;text-align:left;margin-left:347pt;margin-top:13.4pt;width:70.45pt;height:35.1pt;z-index:251677696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94590">
                    <w:rPr>
                      <w:b/>
                      <w:sz w:val="28"/>
                      <w:szCs w:val="28"/>
                      <w:lang w:val="uk-UA"/>
                    </w:rPr>
                    <w:t>учні</w:t>
                  </w:r>
                </w:p>
                <w:p w:rsidR="002F250C" w:rsidRDefault="002F250C" w:rsidP="002F250C"/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66" type="#_x0000_t32" style="position:absolute;left:0;text-align:left;margin-left:320.05pt;margin-top:3pt;width:24.3pt;height:0;z-index:251701248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42" style="position:absolute;left:0;text-align:left;margin-left:347pt;margin-top:18.1pt;width:70.45pt;height:35.1pt;z-index:251676672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батьки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67" type="#_x0000_t32" style="position:absolute;left:0;text-align:left;margin-left:317.75pt;margin-top:9.5pt;width:29.25pt;height:0;z-index:251702272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roundrect id="_x0000_s1038" style="position:absolute;left:0;text-align:left;margin-left:347pt;margin-top:18.75pt;width:70.45pt;height:35.1pt;z-index:251672576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2F250C" w:rsidRPr="00D94590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вчителі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noProof/>
        </w:rPr>
        <w:pict>
          <v:shape id="_x0000_s1065" type="#_x0000_t32" style="position:absolute;left:0;text-align:left;margin-left:320.05pt;margin-top:12.55pt;width:24.3pt;height:0;z-index:251700224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lastRenderedPageBreak/>
        <w:pict>
          <v:rect id="_x0000_s1073" style="position:absolute;left:0;text-align:left;margin-left:127.95pt;margin-top:16.45pt;width:290.65pt;height:47.25pt;z-index:251708416" fillcolor="#9bbb59" strokecolor="#9bbb59" strokeweight="10pt">
            <v:stroke linestyle="thinThin"/>
            <v:shadow color="#868686"/>
            <v:textbox style="mso-next-textbox:#_x0000_s1073">
              <w:txbxContent>
                <w:p w:rsidR="002F250C" w:rsidRPr="00761398" w:rsidRDefault="002F250C" w:rsidP="002F250C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Методи </w:t>
                  </w:r>
                  <w:r w:rsidRPr="00761398">
                    <w:rPr>
                      <w:b/>
                      <w:sz w:val="32"/>
                      <w:szCs w:val="32"/>
                      <w:lang w:val="uk-UA"/>
                    </w:rPr>
                    <w:t>профорієнтаційної роботи</w:t>
                  </w:r>
                </w:p>
              </w:txbxContent>
            </v:textbox>
          </v: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096" type="#_x0000_t32" style="position:absolute;left:0;text-align:left;margin-left:380.4pt;margin-top:1.65pt;width:46.75pt;height:29.9pt;z-index:25173196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95" type="#_x0000_t32" style="position:absolute;left:0;text-align:left;margin-left:268.2pt;margin-top:1.65pt;width:2.8pt;height:104.7pt;z-index:25173094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94" type="#_x0000_t32" style="position:absolute;left:0;text-align:left;margin-left:127.95pt;margin-top:1.65pt;width:45.8pt;height:29.9pt;flip:x;z-index:251729920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75" type="#_x0000_t117" style="position:absolute;left:0;text-align:left;margin-left:406.05pt;margin-top:3.95pt;width:156.65pt;height:58.85pt;z-index:251710464" fillcolor="#4bacc6" stroked="f" strokeweight="0">
            <v:fill opacity="15729f" color2="#308298" focusposition=".5,.5" focussize="" focus="100%" type="gradientRadial"/>
            <v:shadow type="perspective" color="#205867" offset="1pt" offset2="-3pt"/>
            <o:extrusion v:ext="view" on="t" viewpoint="-34.72222mm,34.72222mm" viewpointorigin="-.5,.5" skewangle="45" lightposition="-50000" lightposition2="50000"/>
            <v:textbox>
              <w:txbxContent>
                <w:p w:rsidR="00BD34CF" w:rsidRDefault="00BD34CF" w:rsidP="00BD34CF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2F250C" w:rsidRPr="00DC5980" w:rsidRDefault="002F250C" w:rsidP="00BD34CF">
                  <w:pPr>
                    <w:rPr>
                      <w:b/>
                      <w:lang w:val="uk-UA"/>
                    </w:rPr>
                  </w:pPr>
                  <w:proofErr w:type="spellStart"/>
                  <w:r w:rsidRPr="00DC5980">
                    <w:rPr>
                      <w:b/>
                      <w:lang w:val="uk-UA"/>
                    </w:rPr>
                    <w:t>Інформаційно-</w:t>
                  </w:r>
                  <w:proofErr w:type="spellEnd"/>
                  <w:r w:rsidRPr="00DC5980">
                    <w:rPr>
                      <w:b/>
                      <w:lang w:val="uk-UA"/>
                    </w:rPr>
                    <w:t xml:space="preserve"> дослідницькі</w:t>
                  </w:r>
                </w:p>
              </w:txbxContent>
            </v:textbox>
          </v:shape>
        </w:pict>
      </w:r>
    </w:p>
    <w:p w:rsidR="002F250C" w:rsidRDefault="00BD34CF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110" type="#_x0000_t32" style="position:absolute;left:0;text-align:left;margin-left:562.65pt;margin-top:5.1pt;width:.05pt;height:305.9pt;z-index:251746304" o:connectortype="straight"/>
        </w:pict>
      </w:r>
      <w:r w:rsidR="002F250C">
        <w:rPr>
          <w:rFonts w:ascii="Comic Sans MS" w:hAnsi="Comic Sans MS"/>
          <w:noProof/>
        </w:rPr>
        <w:pict>
          <v:shape id="_x0000_s1074" type="#_x0000_t117" style="position:absolute;left:0;text-align:left;margin-left:-5.7pt;margin-top:5.1pt;width:159.85pt;height:33.65pt;z-index:251709440" fillcolor="#f79646" stroked="f" strokeweight="0">
            <v:fill opacity="39977f" color2="#df6a09" focusposition=".5,.5" focussize="" focus="100%" type="gradientRadial"/>
            <v:shadow type="perspective" color="#974706" offset="1pt" offset2="-3pt"/>
            <o:extrusion v:ext="view" on="t" viewpoint="-34.72222mm,34.72222mm" viewpointorigin="-.5,.5" skewangle="45" lightposition="-50000" lightposition2="50000"/>
            <v:textbox>
              <w:txbxContent>
                <w:p w:rsidR="002F250C" w:rsidRPr="00DC5980" w:rsidRDefault="002F250C" w:rsidP="002F250C">
                  <w:pPr>
                    <w:rPr>
                      <w:b/>
                      <w:lang w:val="uk-UA"/>
                    </w:rPr>
                  </w:pPr>
                  <w:r w:rsidRPr="00DC5980">
                    <w:rPr>
                      <w:b/>
                      <w:lang w:val="uk-UA"/>
                    </w:rPr>
                    <w:t>Репродуктивні</w:t>
                  </w:r>
                </w:p>
              </w:txbxContent>
            </v:textbox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105" type="#_x0000_t32" style="position:absolute;left:0;text-align:left;margin-left:-5.7pt;margin-top:12.35pt;width:0;height:224.6pt;z-index:251741184" o:connectortype="straight"/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roundrect id="_x0000_s1077" style="position:absolute;left:0;text-align:left;margin-left:15.55pt;margin-top:8.2pt;width:122.65pt;height:35.1pt;z-index:25171251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бесіда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shape id="_x0000_s1109" type="#_x0000_t32" style="position:absolute;left:0;text-align:left;margin-left:-5.7pt;margin-top:12.55pt;width:21.25pt;height:0;z-index:25174528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81" style="position:absolute;left:0;text-align:left;margin-left:418.6pt;margin-top:16.2pt;width:122.65pt;height:35.1pt;z-index:25171660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спостереження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shape id="_x0000_s1076" type="#_x0000_t117" style="position:absolute;left:0;text-align:left;margin-left:230.95pt;margin-top:12.55pt;width:104.5pt;height:37.85pt;z-index:251711488" fillcolor="#9bbb59" stroked="f" strokeweight="0">
            <v:fill opacity="39322f" color2="#74903b" focusposition=".5,.5" focussize="" focus="100%" type="gradientRadial"/>
            <v:shadow type="perspective" color="#4e6128" offset="1pt" offset2="-3pt"/>
            <o:extrusion v:ext="view" on="t" viewpoint="-34.72222mm,34.72222mm" viewpointorigin="-.5,.5" skewangle="45" lightposition="-50000" lightposition2="50000"/>
            <v:textbox>
              <w:txbxContent>
                <w:p w:rsidR="002F250C" w:rsidRPr="00DC5980" w:rsidRDefault="002F250C" w:rsidP="002F250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C5980">
                    <w:rPr>
                      <w:b/>
                      <w:sz w:val="28"/>
                      <w:szCs w:val="28"/>
                      <w:lang w:val="uk-UA"/>
                    </w:rPr>
                    <w:t xml:space="preserve">Активні </w:t>
                  </w:r>
                </w:p>
              </w:txbxContent>
            </v:textbox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114" type="#_x0000_t32" style="position:absolute;left:0;text-align:left;margin-left:541.25pt;margin-top:9.9pt;width:21.45pt;height:0;flip:x;z-index:251750400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093" type="#_x0000_t32" style="position:absolute;left:0;text-align:left;margin-left:276.6pt;margin-top:6.8pt;width:2.8pt;height:253.5pt;z-index:251728896" o:connectortype="straight"/>
        </w:pict>
      </w:r>
      <w:r>
        <w:rPr>
          <w:rFonts w:ascii="Comic Sans MS" w:hAnsi="Comic Sans MS"/>
          <w:noProof/>
        </w:rPr>
        <w:pict>
          <v:roundrect id="_x0000_s1078" style="position:absolute;left:0;text-align:left;margin-left:15.55pt;margin-top:11.35pt;width:122.65pt;height:35.1pt;z-index:25171353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розповідь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roundrect id="_x0000_s1085" style="position:absolute;left:0;text-align:left;margin-left:165.95pt;margin-top:6.7pt;width:86.95pt;height:54.4pt;z-index:25172070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творчі конкурси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86" style="position:absolute;left:0;text-align:left;margin-left:309.6pt;margin-top:2.95pt;width:86.95pt;height:54.4pt;z-index:25172172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«круглий стіл»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shape id="_x0000_s1108" type="#_x0000_t32" style="position:absolute;left:0;text-align:left;margin-left:-5.7pt;margin-top:11.95pt;width:14.9pt;height:0;z-index:25174425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82" style="position:absolute;left:0;text-align:left;margin-left:418.6pt;margin-top:7.8pt;width:122.65pt;height:53.3pt;z-index:25171763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робота з літературою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097" type="#_x0000_t32" style="position:absolute;left:0;text-align:left;margin-left:252.4pt;margin-top:4.05pt;width:23.7pt;height:0;flip:x;z-index:25173299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098" type="#_x0000_t32" style="position:absolute;left:0;text-align:left;margin-left:276.1pt;margin-top:4.05pt;width:33.5pt;height:0;z-index:25173401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113" type="#_x0000_t32" style="position:absolute;left:0;text-align:left;margin-left:541.25pt;margin-top:15.4pt;width:21.45pt;height:0;flip:x;z-index:25174937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79" style="position:absolute;left:0;text-align:left;margin-left:20.25pt;margin-top:15.4pt;width:122.65pt;height:35.1pt;z-index:25171456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лекція</w:t>
                  </w:r>
                </w:p>
              </w:txbxContent>
            </v:textbox>
          </v:roundrect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roundrect id="_x0000_s1087" style="position:absolute;left:0;text-align:left;margin-left:158.65pt;margin-top:23.45pt;width:98.75pt;height:38.85pt;z-index:25172275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конференції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88" style="position:absolute;left:0;text-align:left;margin-left:302.8pt;margin-top:22.85pt;width:86.95pt;height:35.2pt;z-index:25172377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ділові ігри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shape id="_x0000_s1107" type="#_x0000_t32" style="position:absolute;left:0;text-align:left;margin-left:-5.7pt;margin-top:15.05pt;width:21.25pt;height:0;z-index:251743232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099" type="#_x0000_t32" style="position:absolute;left:0;text-align:left;margin-left:257.4pt;margin-top:13.3pt;width:18.7pt;height:0;flip:x;z-index:25173504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100" type="#_x0000_t32" style="position:absolute;left:0;text-align:left;margin-left:279.4pt;margin-top:13.3pt;width:23.4pt;height:0;z-index:25173606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oundrect id="_x0000_s1080" style="position:absolute;left:0;text-align:left;margin-left:20.25pt;margin-top:6.5pt;width:122.65pt;height:77.2pt;z-index:251715584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демонстрація явищ та процесів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83" style="position:absolute;left:0;text-align:left;margin-left:418.6pt;margin-top:1.3pt;width:122.65pt;height:49.65pt;z-index:25171865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проблемний виклад</w:t>
                  </w:r>
                </w:p>
              </w:txbxContent>
            </v:textbox>
          </v:roundrect>
        </w:pict>
      </w:r>
    </w:p>
    <w:p w:rsidR="002F250C" w:rsidRPr="00BD34CF" w:rsidRDefault="00BD34CF" w:rsidP="00BD34CF">
      <w:pPr>
        <w:tabs>
          <w:tab w:val="left" w:pos="142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89" style="position:absolute;left:0;text-align:left;margin-left:309.6pt;margin-top:23.3pt;width:96.45pt;height:54.4pt;z-index:251724800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«мозковий штурм»</w:t>
                  </w:r>
                </w:p>
              </w:txbxContent>
            </v:textbox>
          </v:roundrect>
        </w:pict>
      </w:r>
      <w:r w:rsidR="002F250C">
        <w:rPr>
          <w:rFonts w:ascii="Comic Sans MS" w:hAnsi="Comic Sans MS"/>
          <w:noProof/>
        </w:rPr>
        <w:pict>
          <v:shape id="_x0000_s1112" type="#_x0000_t32" style="position:absolute;left:0;text-align:left;margin-left:541.25pt;margin-top:6.15pt;width:21.45pt;height:.9pt;flip:x;z-index:251748352" o:connectortype="straight">
            <v:stroke endarrow="block"/>
          </v:shape>
        </w:pict>
      </w:r>
      <w:r w:rsidR="002F250C">
        <w:rPr>
          <w:rFonts w:ascii="Comic Sans MS" w:hAnsi="Comic Sans MS"/>
          <w:noProof/>
        </w:rPr>
        <w:pict>
          <v:shape id="_x0000_s1106" type="#_x0000_t32" style="position:absolute;left:0;text-align:left;margin-left:-5.7pt;margin-top:15.9pt;width:21.25pt;height:0;z-index:251742208" o:connectortype="straight">
            <v:stroke endarrow="block"/>
          </v:shape>
        </w:pict>
      </w:r>
    </w:p>
    <w:p w:rsidR="002F250C" w:rsidRDefault="00BD34CF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roundrect id="_x0000_s1084" style="position:absolute;left:0;text-align:left;margin-left:418.6pt;margin-top:16.05pt;width:122.65pt;height:35.1pt;z-index:25171968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екскурсії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90" style="position:absolute;left:0;text-align:left;margin-left:170.45pt;margin-top:.8pt;width:86.95pt;height:38.9pt;z-index:25172582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диспути</w:t>
                  </w:r>
                </w:p>
              </w:txbxContent>
            </v:textbox>
          </v:roundrect>
        </w:pict>
      </w:r>
      <w:r w:rsidR="002F250C">
        <w:rPr>
          <w:rFonts w:ascii="Comic Sans MS" w:hAnsi="Comic Sans MS"/>
          <w:noProof/>
        </w:rPr>
        <w:pict>
          <v:shape id="_x0000_s1101" type="#_x0000_t32" style="position:absolute;left:0;text-align:left;margin-left:279.4pt;margin-top:15.85pt;width:30.7pt;height:0;z-index:251737088" o:connectortype="straight">
            <v:stroke endarrow="block"/>
          </v:shape>
        </w:pict>
      </w:r>
      <w:r w:rsidR="002F250C">
        <w:rPr>
          <w:rFonts w:ascii="Comic Sans MS" w:hAnsi="Comic Sans MS"/>
          <w:noProof/>
        </w:rPr>
        <w:pict>
          <v:shape id="_x0000_s1102" type="#_x0000_t32" style="position:absolute;left:0;text-align:left;margin-left:257.9pt;margin-top:16.05pt;width:21.5pt;height:0;flip:x;z-index:251738112" o:connectortype="straight">
            <v:stroke endarrow="block"/>
          </v:shape>
        </w:pict>
      </w:r>
    </w:p>
    <w:p w:rsidR="002F250C" w:rsidRDefault="00BD34CF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111" type="#_x0000_t32" style="position:absolute;left:0;text-align:left;margin-left:541.25pt;margin-top:7.1pt;width:21.45pt;height:0;flip:x;z-index:251747328" o:connectortype="straight">
            <v:stroke endarrow="block"/>
          </v:shape>
        </w:pict>
      </w:r>
    </w:p>
    <w:p w:rsidR="002F250C" w:rsidRDefault="00BD34CF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roundrect id="_x0000_s1091" style="position:absolute;left:0;text-align:left;margin-left:170.95pt;margin-top:15.9pt;width:86.95pt;height:38.9pt;z-index:25172684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дискусії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_x0000_s1092" style="position:absolute;left:0;text-align:left;margin-left:302.8pt;margin-top:7.65pt;width:96.45pt;height:54.4pt;z-index:25172787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F250C" w:rsidRPr="00A721D8" w:rsidRDefault="002F250C" w:rsidP="002F250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усний журнал</w:t>
                  </w:r>
                </w:p>
              </w:txbxContent>
            </v:textbox>
          </v:roundrect>
        </w:pict>
      </w:r>
    </w:p>
    <w:p w:rsidR="002F250C" w:rsidRDefault="00BD34CF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104" type="#_x0000_t32" style="position:absolute;left:0;text-align:left;margin-left:278.9pt;margin-top:7.9pt;width:23.9pt;height:.05pt;z-index:25174016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103" type="#_x0000_t32" style="position:absolute;left:0;text-align:left;margin-left:257.4pt;margin-top:7.9pt;width:21.5pt;height:0;flip:x;z-index:251739136" o:connectortype="straight">
            <v:stroke endarrow="block"/>
          </v:shape>
        </w:pict>
      </w: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2F250C" w:rsidRDefault="002F250C" w:rsidP="002F250C">
      <w:pPr>
        <w:tabs>
          <w:tab w:val="left" w:pos="142"/>
        </w:tabs>
        <w:jc w:val="center"/>
        <w:rPr>
          <w:rFonts w:ascii="Comic Sans MS" w:hAnsi="Comic Sans MS"/>
          <w:lang w:val="en-US"/>
        </w:rPr>
      </w:pPr>
    </w:p>
    <w:p w:rsidR="00051562" w:rsidRDefault="00051562"/>
    <w:sectPr w:rsidR="00051562" w:rsidSect="002F250C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50C"/>
    <w:rsid w:val="00051562"/>
    <w:rsid w:val="002F250C"/>
    <w:rsid w:val="00BD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52"/>
        <o:r id="V:Rule8" type="connector" idref="#_x0000_s1053"/>
        <o:r id="V:Rule9" type="connector" idref="#_x0000_s1054"/>
        <o:r id="V:Rule10" type="connector" idref="#_x0000_s1055"/>
        <o:r id="V:Rule11" type="connector" idref="#_x0000_s1056"/>
        <o:r id="V:Rule12" type="connector" idref="#_x0000_s1057"/>
        <o:r id="V:Rule13" type="connector" idref="#_x0000_s1058"/>
        <o:r id="V:Rule14" type="connector" idref="#_x0000_s1059"/>
        <o:r id="V:Rule15" type="connector" idref="#_x0000_s1060"/>
        <o:r id="V:Rule16" type="connector" idref="#_x0000_s1061"/>
        <o:r id="V:Rule17" type="connector" idref="#_x0000_s1062"/>
        <o:r id="V:Rule18" type="connector" idref="#_x0000_s1063"/>
        <o:r id="V:Rule19" type="connector" idref="#_x0000_s1064"/>
        <o:r id="V:Rule20" type="connector" idref="#_x0000_s1065"/>
        <o:r id="V:Rule21" type="connector" idref="#_x0000_s1066"/>
        <o:r id="V:Rule22" type="connector" idref="#_x0000_s1067"/>
        <o:r id="V:Rule23" type="connector" idref="#_x0000_s1068"/>
        <o:r id="V:Rule24" type="connector" idref="#_x0000_s1069"/>
        <o:r id="V:Rule28" type="connector" idref="#_x0000_s1093"/>
        <o:r id="V:Rule29" type="connector" idref="#_x0000_s1094"/>
        <o:r id="V:Rule30" type="connector" idref="#_x0000_s1095"/>
        <o:r id="V:Rule31" type="connector" idref="#_x0000_s1096"/>
        <o:r id="V:Rule32" type="connector" idref="#_x0000_s1097"/>
        <o:r id="V:Rule33" type="connector" idref="#_x0000_s1098"/>
        <o:r id="V:Rule34" type="connector" idref="#_x0000_s1099"/>
        <o:r id="V:Rule35" type="connector" idref="#_x0000_s1100"/>
        <o:r id="V:Rule36" type="connector" idref="#_x0000_s1101"/>
        <o:r id="V:Rule37" type="connector" idref="#_x0000_s1102"/>
        <o:r id="V:Rule38" type="connector" idref="#_x0000_s1103"/>
        <o:r id="V:Rule39" type="connector" idref="#_x0000_s1104"/>
        <o:r id="V:Rule40" type="connector" idref="#_x0000_s1105"/>
        <o:r id="V:Rule41" type="connector" idref="#_x0000_s1106"/>
        <o:r id="V:Rule42" type="connector" idref="#_x0000_s1107"/>
        <o:r id="V:Rule43" type="connector" idref="#_x0000_s1108"/>
        <o:r id="V:Rule44" type="connector" idref="#_x0000_s1109"/>
        <o:r id="V:Rule45" type="connector" idref="#_x0000_s1110"/>
        <o:r id="V:Rule46" type="connector" idref="#_x0000_s1111"/>
        <o:r id="V:Rule47" type="connector" idref="#_x0000_s1112"/>
        <o:r id="V:Rule48" type="connector" idref="#_x0000_s1113"/>
        <o:r id="V:Rule49" type="connector" idref="#_x0000_s1114"/>
        <o:r id="V:Rule51" type="connector" idref="#_x0000_s1115"/>
        <o:r id="V:Rule52" type="connector" idref="#_x0000_s1116"/>
        <o:r id="V:Rule53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2012-06-14T09:46:00Z</dcterms:created>
  <dcterms:modified xsi:type="dcterms:W3CDTF">2012-06-14T09:58:00Z</dcterms:modified>
</cp:coreProperties>
</file>